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B6B6" w14:textId="77777777" w:rsidR="00C34854" w:rsidRDefault="00714F05">
      <w:pPr>
        <w:spacing w:before="9" w:after="39"/>
        <w:ind w:left="4574" w:right="4483"/>
        <w:textAlignment w:val="baseline"/>
      </w:pPr>
      <w:r>
        <w:rPr>
          <w:noProof/>
        </w:rPr>
        <w:drawing>
          <wp:inline distT="0" distB="0" distL="0" distR="0" wp14:anchorId="50B03537" wp14:editId="12F65573">
            <wp:extent cx="1106805" cy="111823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5987" w14:textId="77777777" w:rsidR="00C34854" w:rsidRDefault="00714F05">
      <w:pPr>
        <w:spacing w:line="335" w:lineRule="exact"/>
        <w:jc w:val="center"/>
        <w:textAlignment w:val="baseline"/>
        <w:rPr>
          <w:rFonts w:eastAsia="Times New Roman"/>
          <w:b/>
          <w:color w:val="000000"/>
          <w:spacing w:val="-1"/>
          <w:sz w:val="36"/>
        </w:rPr>
      </w:pPr>
      <w:r>
        <w:rPr>
          <w:rFonts w:eastAsia="Times New Roman"/>
          <w:b/>
          <w:color w:val="000000"/>
          <w:spacing w:val="-1"/>
          <w:sz w:val="36"/>
        </w:rPr>
        <w:t>NOTICE OF RACE</w:t>
      </w:r>
    </w:p>
    <w:p w14:paraId="57A88228" w14:textId="1D9E1508" w:rsidR="00C34854" w:rsidRDefault="00714F05">
      <w:pPr>
        <w:spacing w:before="332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8E7C9" wp14:editId="4408B895">
                <wp:simplePos x="0" y="0"/>
                <wp:positionH relativeFrom="page">
                  <wp:posOffset>2895600</wp:posOffset>
                </wp:positionH>
                <wp:positionV relativeFrom="page">
                  <wp:posOffset>1545590</wp:posOffset>
                </wp:positionV>
                <wp:extent cx="19850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5387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pt,121.7pt" to="384.3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fA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" strokeweight="1.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00000"/>
          <w:sz w:val="24"/>
        </w:rPr>
        <w:t xml:space="preserve">Name of Race: </w:t>
      </w:r>
      <w:r>
        <w:rPr>
          <w:rFonts w:eastAsia="Times New Roman"/>
          <w:color w:val="000000"/>
          <w:sz w:val="24"/>
        </w:rPr>
        <w:t>201</w:t>
      </w:r>
      <w:r w:rsidR="00387A3F">
        <w:rPr>
          <w:rFonts w:eastAsia="Times New Roman"/>
          <w:color w:val="000000"/>
          <w:sz w:val="24"/>
        </w:rPr>
        <w:t>8</w:t>
      </w:r>
      <w:r>
        <w:rPr>
          <w:rFonts w:eastAsia="Times New Roman"/>
          <w:color w:val="000000"/>
          <w:sz w:val="24"/>
        </w:rPr>
        <w:t xml:space="preserve"> Squan Tri-Sail Offshore Regatta</w:t>
      </w:r>
    </w:p>
    <w:p w14:paraId="76962AF2" w14:textId="77777777" w:rsidR="00C34854" w:rsidRDefault="00714F05">
      <w:pPr>
        <w:spacing w:before="278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Location of Regatta: </w:t>
      </w:r>
      <w:r>
        <w:rPr>
          <w:rFonts w:eastAsia="Times New Roman"/>
          <w:color w:val="000000"/>
          <w:sz w:val="24"/>
        </w:rPr>
        <w:t>Offshore of New Jersey's Manasquan Inlet.</w:t>
      </w:r>
    </w:p>
    <w:p w14:paraId="79FA6DC3" w14:textId="77777777" w:rsidR="00C34854" w:rsidRDefault="00714F05">
      <w:pPr>
        <w:spacing w:before="276" w:line="274" w:lineRule="exact"/>
        <w:ind w:right="108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Organizing Authority: </w:t>
      </w:r>
      <w:r>
        <w:rPr>
          <w:rFonts w:eastAsia="Times New Roman"/>
          <w:color w:val="000000"/>
          <w:sz w:val="24"/>
        </w:rPr>
        <w:t>Bay Head Yacht Club (BHYC), Manasquan River Yacht Club (MRYC) and Metedeconk River Yacht Club (MCYC)</w:t>
      </w:r>
    </w:p>
    <w:p w14:paraId="1751C8C1" w14:textId="42512C4F" w:rsidR="00C34854" w:rsidRDefault="00714F05">
      <w:pPr>
        <w:spacing w:before="279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Date: </w:t>
      </w:r>
      <w:r>
        <w:rPr>
          <w:rFonts w:eastAsia="Times New Roman"/>
          <w:color w:val="000000"/>
          <w:sz w:val="24"/>
        </w:rPr>
        <w:t>July 2</w:t>
      </w:r>
      <w:r w:rsidR="00387A3F">
        <w:rPr>
          <w:rFonts w:eastAsia="Times New Roman"/>
          <w:color w:val="000000"/>
          <w:sz w:val="24"/>
        </w:rPr>
        <w:t>8</w:t>
      </w:r>
      <w:r>
        <w:rPr>
          <w:rFonts w:eastAsia="Times New Roman"/>
          <w:color w:val="000000"/>
          <w:sz w:val="24"/>
        </w:rPr>
        <w:t>, 201</w:t>
      </w:r>
      <w:r w:rsidR="00387A3F">
        <w:rPr>
          <w:rFonts w:eastAsia="Times New Roman"/>
          <w:color w:val="000000"/>
          <w:sz w:val="24"/>
        </w:rPr>
        <w:t>8</w:t>
      </w:r>
    </w:p>
    <w:p w14:paraId="378F51C8" w14:textId="77777777" w:rsidR="00C34854" w:rsidRDefault="00714F05">
      <w:pPr>
        <w:spacing w:before="283" w:line="274" w:lineRule="exact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Schedule of Races:</w:t>
      </w:r>
    </w:p>
    <w:p w14:paraId="10412BF1" w14:textId="77777777" w:rsidR="00C34854" w:rsidRDefault="00714F05">
      <w:pPr>
        <w:tabs>
          <w:tab w:val="left" w:pos="2880"/>
          <w:tab w:val="left" w:pos="6336"/>
        </w:tabs>
        <w:spacing w:before="5" w:line="268" w:lineRule="exact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>Races</w:t>
      </w:r>
      <w:r>
        <w:rPr>
          <w:rFonts w:eastAsia="Times New Roman"/>
          <w:b/>
          <w:color w:val="000000"/>
          <w:sz w:val="24"/>
          <w:u w:val="single"/>
        </w:rPr>
        <w:tab/>
        <w:t>Day and Date</w:t>
      </w:r>
      <w:r>
        <w:rPr>
          <w:rFonts w:eastAsia="Times New Roman"/>
          <w:b/>
          <w:color w:val="000000"/>
          <w:sz w:val="24"/>
          <w:u w:val="single"/>
        </w:rPr>
        <w:tab/>
        <w:t xml:space="preserve">Time of First Warning Signal </w:t>
      </w:r>
    </w:p>
    <w:p w14:paraId="2F3F7E90" w14:textId="5BED31A2" w:rsidR="00C34854" w:rsidRDefault="00714F05">
      <w:pPr>
        <w:tabs>
          <w:tab w:val="left" w:pos="2520"/>
          <w:tab w:val="left" w:pos="6120"/>
        </w:tabs>
        <w:spacing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Multiple</w:t>
      </w:r>
      <w:r>
        <w:rPr>
          <w:rFonts w:eastAsia="Times New Roman"/>
          <w:color w:val="000000"/>
          <w:sz w:val="24"/>
        </w:rPr>
        <w:tab/>
        <w:t>Saturday – July 2</w:t>
      </w:r>
      <w:r w:rsidR="00387A3F">
        <w:rPr>
          <w:rFonts w:eastAsia="Times New Roman"/>
          <w:color w:val="000000"/>
          <w:sz w:val="24"/>
        </w:rPr>
        <w:t>8</w:t>
      </w:r>
      <w:r>
        <w:rPr>
          <w:rFonts w:eastAsia="Times New Roman"/>
          <w:color w:val="000000"/>
          <w:sz w:val="24"/>
        </w:rPr>
        <w:t>, 201</w:t>
      </w:r>
      <w:r w:rsidR="00387A3F">
        <w:rPr>
          <w:rFonts w:eastAsia="Times New Roman"/>
          <w:color w:val="000000"/>
          <w:sz w:val="24"/>
        </w:rPr>
        <w:t>8</w:t>
      </w:r>
      <w:r>
        <w:rPr>
          <w:rFonts w:eastAsia="Times New Roman"/>
          <w:color w:val="000000"/>
          <w:sz w:val="24"/>
        </w:rPr>
        <w:tab/>
        <w:t>10:55 A.M. Addt’l races may follow</w:t>
      </w:r>
    </w:p>
    <w:p w14:paraId="31E73520" w14:textId="77777777" w:rsidR="00C34854" w:rsidRDefault="00714F05">
      <w:pPr>
        <w:numPr>
          <w:ilvl w:val="0"/>
          <w:numId w:val="1"/>
        </w:numPr>
        <w:spacing w:before="283" w:line="274" w:lineRule="exact"/>
        <w:textAlignment w:val="baseline"/>
        <w:rPr>
          <w:rFonts w:eastAsia="Times New Roman"/>
          <w:b/>
          <w:color w:val="000000"/>
          <w:spacing w:val="-9"/>
          <w:sz w:val="24"/>
        </w:rPr>
      </w:pPr>
      <w:r>
        <w:rPr>
          <w:rFonts w:eastAsia="Times New Roman"/>
          <w:b/>
          <w:color w:val="000000"/>
          <w:spacing w:val="-9"/>
          <w:sz w:val="24"/>
        </w:rPr>
        <w:t>Rules</w:t>
      </w:r>
    </w:p>
    <w:p w14:paraId="0DEDEC29" w14:textId="77777777" w:rsidR="00C34854" w:rsidRDefault="00714F05">
      <w:pPr>
        <w:spacing w:line="274" w:lineRule="exact"/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1.1 The Regatta will be governed by the “Racing Rules of Sailing”.</w:t>
      </w:r>
    </w:p>
    <w:p w14:paraId="7B89AB12" w14:textId="77777777" w:rsidR="00C34854" w:rsidRDefault="00714F05">
      <w:pPr>
        <w:numPr>
          <w:ilvl w:val="0"/>
          <w:numId w:val="1"/>
        </w:numPr>
        <w:spacing w:before="283" w:line="271" w:lineRule="exact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Changes to the Racing Rules</w:t>
      </w:r>
    </w:p>
    <w:p w14:paraId="6B74CAFF" w14:textId="77777777" w:rsidR="00C34854" w:rsidRDefault="00714F05">
      <w:pPr>
        <w:spacing w:line="274" w:lineRule="exact"/>
        <w:ind w:left="1080" w:right="432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2.1 RRS 61.1(A) is modified to add that a yacht intending to protest shall notify and receive acknowledgment from the Race Committee at the finish line giving the name and number of the yacht being protested.</w:t>
      </w:r>
    </w:p>
    <w:p w14:paraId="7A9C8368" w14:textId="77777777" w:rsidR="00C34854" w:rsidRDefault="00714F05">
      <w:pPr>
        <w:spacing w:before="4" w:line="274" w:lineRule="exact"/>
        <w:ind w:left="1080" w:right="144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2.2 RRS 66 is modified to add that on the day of racing, a party to a protest may ask for a reopening no later than (30) minutes of being informed of the Protest Committee's decision.</w:t>
      </w:r>
    </w:p>
    <w:p w14:paraId="616A26D6" w14:textId="77777777" w:rsidR="00C34854" w:rsidRDefault="00714F05">
      <w:pPr>
        <w:spacing w:before="4" w:line="274" w:lineRule="exact"/>
        <w:ind w:left="1080" w:right="72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2.3 RRS 75.1 is modified to add that the owner </w:t>
      </w:r>
      <w:r>
        <w:rPr>
          <w:rFonts w:eastAsia="Times New Roman"/>
          <w:b/>
          <w:color w:val="000000"/>
          <w:sz w:val="24"/>
          <w:u w:val="single"/>
        </w:rPr>
        <w:t>and</w:t>
      </w:r>
      <w:r>
        <w:rPr>
          <w:rFonts w:eastAsia="Times New Roman"/>
          <w:color w:val="000000"/>
          <w:sz w:val="24"/>
        </w:rPr>
        <w:t xml:space="preserve"> helmsmen must be a cu</w:t>
      </w:r>
      <w:r>
        <w:rPr>
          <w:rFonts w:eastAsia="Times New Roman"/>
          <w:color w:val="000000"/>
          <w:sz w:val="24"/>
        </w:rPr>
        <w:t>rrent member of US Sailing or their National Authority.</w:t>
      </w:r>
    </w:p>
    <w:p w14:paraId="4060DBE6" w14:textId="77777777" w:rsidR="00C34854" w:rsidRDefault="00714F05">
      <w:pPr>
        <w:spacing w:before="284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3 Racing Area</w:t>
      </w:r>
    </w:p>
    <w:p w14:paraId="5EE0DF91" w14:textId="19E258A0" w:rsidR="00C34854" w:rsidRDefault="00714F05">
      <w:pPr>
        <w:spacing w:line="273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3.1 Saturday July </w:t>
      </w:r>
      <w:r w:rsidR="00387A3F">
        <w:rPr>
          <w:rFonts w:eastAsia="Times New Roman"/>
          <w:color w:val="000000"/>
          <w:sz w:val="24"/>
        </w:rPr>
        <w:t>28,2018</w:t>
      </w:r>
      <w:r>
        <w:rPr>
          <w:rFonts w:eastAsia="Times New Roman"/>
          <w:color w:val="000000"/>
          <w:sz w:val="24"/>
        </w:rPr>
        <w:t xml:space="preserve"> - Will be in the vicinity of Manasquan Inlet R "2m", FL R 4s bell buoy or</w:t>
      </w:r>
    </w:p>
    <w:p w14:paraId="73EDB5C8" w14:textId="77777777" w:rsidR="00C34854" w:rsidRDefault="00714F05">
      <w:pPr>
        <w:spacing w:line="273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as designated by the Race Committee.</w:t>
      </w:r>
    </w:p>
    <w:p w14:paraId="0163C062" w14:textId="77777777" w:rsidR="00C34854" w:rsidRDefault="00714F05">
      <w:pPr>
        <w:numPr>
          <w:ilvl w:val="0"/>
          <w:numId w:val="2"/>
        </w:numPr>
        <w:spacing w:before="284" w:line="274" w:lineRule="exact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Courses to be sailed</w:t>
      </w:r>
    </w:p>
    <w:p w14:paraId="6AD8137D" w14:textId="77777777" w:rsidR="00C34854" w:rsidRDefault="00714F05">
      <w:pPr>
        <w:spacing w:line="273" w:lineRule="exact"/>
        <w:ind w:left="72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4.1 Multiple races are scheduled for race day, conditions permitting, consisting of windward / leeward or</w:t>
      </w:r>
    </w:p>
    <w:p w14:paraId="7E70A2D6" w14:textId="77777777" w:rsidR="00C34854" w:rsidRDefault="00714F05">
      <w:pPr>
        <w:spacing w:line="273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triangular courses.</w:t>
      </w:r>
    </w:p>
    <w:p w14:paraId="4223DDDC" w14:textId="77777777" w:rsidR="00C34854" w:rsidRDefault="00714F05">
      <w:pPr>
        <w:numPr>
          <w:ilvl w:val="0"/>
          <w:numId w:val="2"/>
        </w:numPr>
        <w:spacing w:before="284" w:line="274" w:lineRule="exact"/>
        <w:textAlignment w:val="baseline"/>
        <w:rPr>
          <w:rFonts w:eastAsia="Times New Roman"/>
          <w:b/>
          <w:color w:val="000000"/>
          <w:spacing w:val="-5"/>
          <w:sz w:val="24"/>
        </w:rPr>
      </w:pPr>
      <w:r>
        <w:rPr>
          <w:rFonts w:eastAsia="Times New Roman"/>
          <w:b/>
          <w:color w:val="000000"/>
          <w:spacing w:val="-5"/>
          <w:sz w:val="24"/>
        </w:rPr>
        <w:t>Scoring</w:t>
      </w:r>
    </w:p>
    <w:p w14:paraId="75030CF9" w14:textId="77777777" w:rsidR="00C34854" w:rsidRDefault="00714F05">
      <w:pPr>
        <w:spacing w:line="273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5.1 Multiple races are scheduled for PHRF, One Design and Classic Yacht classes on Saturday. One</w:t>
      </w:r>
    </w:p>
    <w:p w14:paraId="11159450" w14:textId="77777777" w:rsidR="00C34854" w:rsidRDefault="00714F05">
      <w:pPr>
        <w:spacing w:line="273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race constitutes a regatt</w:t>
      </w:r>
      <w:r>
        <w:rPr>
          <w:rFonts w:eastAsia="Times New Roman"/>
          <w:color w:val="000000"/>
          <w:sz w:val="24"/>
        </w:rPr>
        <w:t>a.</w:t>
      </w:r>
    </w:p>
    <w:p w14:paraId="03E76B40" w14:textId="77777777" w:rsidR="00C34854" w:rsidRDefault="00714F05">
      <w:pPr>
        <w:numPr>
          <w:ilvl w:val="0"/>
          <w:numId w:val="2"/>
        </w:numPr>
        <w:spacing w:before="284" w:line="274" w:lineRule="exact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Eligibility &amp; Entry</w:t>
      </w:r>
    </w:p>
    <w:p w14:paraId="600A33D7" w14:textId="77777777" w:rsidR="00C34854" w:rsidRDefault="00714F05">
      <w:pPr>
        <w:spacing w:line="273" w:lineRule="exact"/>
        <w:ind w:left="72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6.1 Squan Tri-Sail is open to PHRF (spin and non-spin), various One Design classes and Classic Yachts</w:t>
      </w:r>
    </w:p>
    <w:p w14:paraId="0273A4CA" w14:textId="77777777" w:rsidR="00C34854" w:rsidRDefault="00714F05">
      <w:pPr>
        <w:spacing w:line="273" w:lineRule="exact"/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6.2 Yachts racing as PHRF must have a current, valid PHRF - MA rating certificate.</w:t>
      </w:r>
    </w:p>
    <w:p w14:paraId="29857927" w14:textId="77777777" w:rsidR="00C34854" w:rsidRDefault="00714F05">
      <w:pPr>
        <w:spacing w:before="5" w:line="274" w:lineRule="exact"/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6.2 Yachts racing as One Design may race in accordance with their Class Association Rules, provided a</w:t>
      </w:r>
    </w:p>
    <w:p w14:paraId="0085A79D" w14:textId="77777777" w:rsidR="00C34854" w:rsidRDefault="00714F05">
      <w:pPr>
        <w:spacing w:line="269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minimum of 3 competitors have registered to race as a One Design fleet</w:t>
      </w:r>
    </w:p>
    <w:p w14:paraId="227BDF5E" w14:textId="77777777" w:rsidR="00C34854" w:rsidRDefault="00C34854">
      <w:pPr>
        <w:sectPr w:rsidR="00C34854">
          <w:pgSz w:w="12240" w:h="15840"/>
          <w:pgMar w:top="260" w:right="720" w:bottom="1104" w:left="720" w:header="720" w:footer="720" w:gutter="0"/>
          <w:cols w:space="720"/>
        </w:sectPr>
      </w:pPr>
    </w:p>
    <w:p w14:paraId="0534EEDF" w14:textId="77777777" w:rsidR="00C34854" w:rsidRDefault="00714F05">
      <w:pPr>
        <w:spacing w:before="9" w:after="161"/>
        <w:ind w:left="4650" w:right="4407"/>
        <w:textAlignment w:val="baseline"/>
      </w:pPr>
      <w:r>
        <w:rPr>
          <w:noProof/>
        </w:rPr>
        <w:lastRenderedPageBreak/>
        <w:drawing>
          <wp:inline distT="0" distB="0" distL="0" distR="0" wp14:anchorId="1520B6AE" wp14:editId="230CEE94">
            <wp:extent cx="1106805" cy="111823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C9832" w14:textId="77777777" w:rsidR="00C34854" w:rsidRDefault="00714F05">
      <w:pPr>
        <w:spacing w:line="274" w:lineRule="exact"/>
        <w:ind w:left="1152" w:right="648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6.3 Yachts may be entered by completing the registration packet of docu</w:t>
      </w:r>
      <w:r>
        <w:rPr>
          <w:rFonts w:eastAsia="Times New Roman"/>
          <w:color w:val="000000"/>
          <w:sz w:val="24"/>
        </w:rPr>
        <w:t>ments as provided by the organizing authority.</w:t>
      </w:r>
    </w:p>
    <w:p w14:paraId="10279AAF" w14:textId="77777777" w:rsidR="00C34854" w:rsidRDefault="00714F05">
      <w:pPr>
        <w:spacing w:before="3" w:line="276" w:lineRule="exact"/>
        <w:ind w:left="1152" w:right="72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6.4 Yachts will be assigned to divisions based on a combination of their LOA/rating/performance characteristics and age considerations. The committee shall have full authority to determine the suitability of a</w:t>
      </w:r>
      <w:r>
        <w:rPr>
          <w:rFonts w:eastAsia="Times New Roman"/>
          <w:color w:val="000000"/>
          <w:sz w:val="24"/>
        </w:rPr>
        <w:t>ny yacht for entry into any division and may subdivide any division into classes at its discretion. The Race Committee’s decision on the division in which a competing yacht will race is final and not subject to protest.</w:t>
      </w:r>
    </w:p>
    <w:p w14:paraId="5A65E591" w14:textId="77777777" w:rsidR="00C34854" w:rsidRDefault="00714F05">
      <w:pPr>
        <w:numPr>
          <w:ilvl w:val="0"/>
          <w:numId w:val="3"/>
        </w:numPr>
        <w:tabs>
          <w:tab w:val="clear" w:pos="216"/>
          <w:tab w:val="left" w:pos="288"/>
          <w:tab w:val="left" w:pos="2952"/>
        </w:tabs>
        <w:spacing w:before="284" w:line="273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Regatta Fee</w:t>
      </w:r>
      <w:r>
        <w:rPr>
          <w:rFonts w:eastAsia="Times New Roman"/>
          <w:b/>
          <w:color w:val="000000"/>
          <w:sz w:val="24"/>
        </w:rPr>
        <w:tab/>
        <w:t>$65.00</w:t>
      </w:r>
    </w:p>
    <w:p w14:paraId="1224DC25" w14:textId="77777777" w:rsidR="00C34854" w:rsidRDefault="00714F05">
      <w:pPr>
        <w:numPr>
          <w:ilvl w:val="0"/>
          <w:numId w:val="3"/>
        </w:numPr>
        <w:tabs>
          <w:tab w:val="clear" w:pos="216"/>
          <w:tab w:val="left" w:pos="288"/>
        </w:tabs>
        <w:spacing w:before="279" w:line="270" w:lineRule="exact"/>
        <w:ind w:left="72"/>
        <w:textAlignment w:val="baseline"/>
        <w:rPr>
          <w:rFonts w:eastAsia="Times New Roman"/>
          <w:b/>
          <w:color w:val="000000"/>
          <w:spacing w:val="2"/>
          <w:sz w:val="24"/>
        </w:rPr>
      </w:pPr>
      <w:r>
        <w:rPr>
          <w:rFonts w:eastAsia="Times New Roman"/>
          <w:b/>
          <w:color w:val="000000"/>
          <w:spacing w:val="2"/>
          <w:sz w:val="24"/>
        </w:rPr>
        <w:t>Registration</w:t>
      </w:r>
    </w:p>
    <w:p w14:paraId="2B1E4392" w14:textId="683B9BD3" w:rsidR="00C34854" w:rsidRDefault="00714F05">
      <w:pPr>
        <w:spacing w:line="272" w:lineRule="exact"/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8.1 Please register online at</w:t>
      </w:r>
      <w:hyperlink r:id="rId6">
        <w:r>
          <w:rPr>
            <w:rFonts w:eastAsia="Times New Roman"/>
            <w:color w:val="0000FF"/>
            <w:sz w:val="24"/>
            <w:u w:val="single"/>
          </w:rPr>
          <w:t xml:space="preserve"> </w:t>
        </w:r>
      </w:hyperlink>
      <w:r>
        <w:rPr>
          <w:rFonts w:eastAsia="Times New Roman"/>
          <w:color w:val="0000FF"/>
          <w:sz w:val="24"/>
          <w:u w:val="single"/>
        </w:rPr>
        <w:t>www.</w:t>
      </w:r>
      <w:r w:rsidR="00387A3F">
        <w:rPr>
          <w:rFonts w:eastAsia="Times New Roman"/>
          <w:color w:val="0000FF"/>
          <w:sz w:val="24"/>
          <w:u w:val="single"/>
        </w:rPr>
        <w:t>yachtscorig,com</w:t>
      </w:r>
      <w:r>
        <w:rPr>
          <w:rFonts w:eastAsia="Times New Roman"/>
          <w:color w:val="0000FF"/>
          <w:sz w:val="24"/>
          <w:u w:val="single"/>
        </w:rPr>
        <w:t xml:space="preserve"> </w:t>
      </w:r>
      <w:r>
        <w:rPr>
          <w:rFonts w:eastAsia="Times New Roman"/>
          <w:color w:val="000000"/>
          <w:sz w:val="24"/>
        </w:rPr>
        <w:t>no later than July 2</w:t>
      </w:r>
      <w:r w:rsidR="00387A3F">
        <w:rPr>
          <w:rFonts w:eastAsia="Times New Roman"/>
          <w:color w:val="000000"/>
          <w:sz w:val="24"/>
        </w:rPr>
        <w:t>7,2018</w:t>
      </w:r>
      <w:r>
        <w:rPr>
          <w:rFonts w:eastAsia="Times New Roman"/>
          <w:color w:val="000000"/>
          <w:sz w:val="24"/>
        </w:rPr>
        <w:t>.</w:t>
      </w:r>
    </w:p>
    <w:p w14:paraId="4313007F" w14:textId="77777777" w:rsidR="00C34854" w:rsidRDefault="00714F05">
      <w:pPr>
        <w:numPr>
          <w:ilvl w:val="0"/>
          <w:numId w:val="4"/>
        </w:numPr>
        <w:tabs>
          <w:tab w:val="clear" w:pos="360"/>
          <w:tab w:val="left" w:pos="432"/>
        </w:tabs>
        <w:spacing w:before="283" w:line="273" w:lineRule="exact"/>
        <w:ind w:left="72"/>
        <w:textAlignment w:val="baseline"/>
        <w:rPr>
          <w:rFonts w:eastAsia="Times New Roman"/>
          <w:b/>
          <w:color w:val="000000"/>
          <w:spacing w:val="-4"/>
          <w:sz w:val="24"/>
        </w:rPr>
      </w:pPr>
      <w:r>
        <w:rPr>
          <w:rFonts w:eastAsia="Times New Roman"/>
          <w:b/>
          <w:color w:val="000000"/>
          <w:spacing w:val="-4"/>
          <w:sz w:val="24"/>
        </w:rPr>
        <w:t>SOCIAL EVENT INFORMATION</w:t>
      </w:r>
    </w:p>
    <w:p w14:paraId="4B06D46A" w14:textId="7C8B4AD0" w:rsidR="00C34854" w:rsidRDefault="00714F05">
      <w:pPr>
        <w:spacing w:before="271" w:line="276" w:lineRule="exact"/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9.1 Friday: Welcoming Reception, Skippers Meeting </w:t>
      </w:r>
      <w:r>
        <w:rPr>
          <w:rFonts w:eastAsia="Times New Roman"/>
          <w:color w:val="000000"/>
          <w:sz w:val="24"/>
        </w:rPr>
        <w:t>Bay Head Yacht Club</w:t>
      </w:r>
      <w:r w:rsidR="00387A3F">
        <w:rPr>
          <w:rFonts w:eastAsia="Times New Roman"/>
          <w:color w:val="000000"/>
          <w:sz w:val="24"/>
        </w:rPr>
        <w:t xml:space="preserve">–Merrick Center </w:t>
      </w:r>
      <w:r>
        <w:rPr>
          <w:rFonts w:eastAsia="Times New Roman"/>
          <w:color w:val="000000"/>
          <w:sz w:val="24"/>
        </w:rPr>
        <w:t>7:00 PM</w:t>
      </w:r>
    </w:p>
    <w:p w14:paraId="5AEDA8AC" w14:textId="77777777" w:rsidR="00387A3F" w:rsidRDefault="00714F05">
      <w:pPr>
        <w:spacing w:before="4" w:line="276" w:lineRule="exact"/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9.2 Saturday</w:t>
      </w:r>
      <w:r>
        <w:rPr>
          <w:rFonts w:eastAsia="Times New Roman"/>
          <w:b/>
          <w:color w:val="000000"/>
          <w:sz w:val="24"/>
        </w:rPr>
        <w:t xml:space="preserve">: </w:t>
      </w:r>
      <w:r>
        <w:rPr>
          <w:rFonts w:eastAsia="Times New Roman"/>
          <w:color w:val="000000"/>
          <w:sz w:val="24"/>
        </w:rPr>
        <w:t xml:space="preserve">Manasquan River Yacht Club – Awards &amp; Gosling Rum Party. </w:t>
      </w:r>
    </w:p>
    <w:p w14:paraId="56CEADF4" w14:textId="52B07D41" w:rsidR="00C34854" w:rsidRDefault="00714F05" w:rsidP="00387A3F">
      <w:pPr>
        <w:spacing w:before="4" w:line="276" w:lineRule="exact"/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For further information,</w:t>
      </w:r>
      <w:r w:rsidR="00AD50DE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please contact MRYC at (732) 528-6792.</w:t>
      </w:r>
    </w:p>
    <w:p w14:paraId="51F440C8" w14:textId="77777777" w:rsidR="00C34854" w:rsidRDefault="00714F05">
      <w:pPr>
        <w:numPr>
          <w:ilvl w:val="0"/>
          <w:numId w:val="4"/>
        </w:numPr>
        <w:tabs>
          <w:tab w:val="clear" w:pos="360"/>
          <w:tab w:val="left" w:pos="432"/>
        </w:tabs>
        <w:spacing w:before="284" w:line="273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COMMUNICATIONS</w:t>
      </w:r>
    </w:p>
    <w:p w14:paraId="22661C03" w14:textId="77777777" w:rsidR="00C34854" w:rsidRDefault="00714F05">
      <w:pPr>
        <w:spacing w:line="274" w:lineRule="exact"/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10.1 All yachts sailing shall carry an operable VHF radio, capable of transmitting and receiving on</w:t>
      </w:r>
    </w:p>
    <w:p w14:paraId="424D7362" w14:textId="77777777" w:rsidR="00C34854" w:rsidRDefault="00714F05">
      <w:pPr>
        <w:spacing w:line="273" w:lineRule="exact"/>
        <w:ind w:left="1296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Channels 6 &amp; 16.</w:t>
      </w:r>
    </w:p>
    <w:p w14:paraId="30505DB4" w14:textId="77777777" w:rsidR="00C34854" w:rsidRDefault="00714F05">
      <w:pPr>
        <w:numPr>
          <w:ilvl w:val="0"/>
          <w:numId w:val="4"/>
        </w:numPr>
        <w:tabs>
          <w:tab w:val="clear" w:pos="360"/>
          <w:tab w:val="left" w:pos="432"/>
        </w:tabs>
        <w:spacing w:before="284" w:line="273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AMMENDMENTS TO THIS NOTICE</w:t>
      </w:r>
    </w:p>
    <w:p w14:paraId="162799D6" w14:textId="2F4A8E00" w:rsidR="00C34854" w:rsidRDefault="00714F05">
      <w:pPr>
        <w:spacing w:line="273" w:lineRule="exact"/>
        <w:ind w:left="1296" w:right="144" w:hanging="50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11.1 Any amendments to this notice made prior to July 2</w:t>
      </w:r>
      <w:r w:rsidR="00387A3F">
        <w:rPr>
          <w:rFonts w:eastAsia="Times New Roman"/>
          <w:color w:val="000000"/>
          <w:sz w:val="24"/>
        </w:rPr>
        <w:t>7, 2018</w:t>
      </w:r>
      <w:r>
        <w:rPr>
          <w:rFonts w:eastAsia="Times New Roman"/>
          <w:color w:val="000000"/>
          <w:sz w:val="24"/>
        </w:rPr>
        <w:t xml:space="preserve"> will be posted on the official Squan Tri-Sail website –</w:t>
      </w:r>
      <w:hyperlink r:id="rId7">
        <w:r>
          <w:rPr>
            <w:rFonts w:eastAsia="Times New Roman"/>
            <w:color w:val="0000FF"/>
            <w:sz w:val="24"/>
            <w:u w:val="single"/>
          </w:rPr>
          <w:t xml:space="preserve"> </w:t>
        </w:r>
      </w:hyperlink>
      <w:r>
        <w:rPr>
          <w:rFonts w:eastAsia="Times New Roman"/>
          <w:color w:val="0000FF"/>
          <w:sz w:val="24"/>
          <w:u w:val="single"/>
        </w:rPr>
        <w:t>www.squantrisail.org.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Any amendments to this notice made </w:t>
      </w:r>
      <w:r w:rsidR="00486D83">
        <w:rPr>
          <w:rFonts w:eastAsia="Times New Roman"/>
          <w:color w:val="000000"/>
          <w:sz w:val="24"/>
        </w:rPr>
        <w:t>on July 27</w:t>
      </w:r>
      <w:r w:rsidR="00486D83" w:rsidRPr="00486D83">
        <w:rPr>
          <w:rFonts w:eastAsia="Times New Roman"/>
          <w:color w:val="000000"/>
          <w:sz w:val="24"/>
          <w:vertAlign w:val="superscript"/>
        </w:rPr>
        <w:t>th</w:t>
      </w:r>
      <w:r w:rsidR="00486D83">
        <w:rPr>
          <w:rFonts w:eastAsia="Times New Roman"/>
          <w:color w:val="000000"/>
          <w:sz w:val="24"/>
          <w:vertAlign w:val="superscript"/>
        </w:rPr>
        <w:t xml:space="preserve">        </w:t>
      </w:r>
      <w:bookmarkStart w:id="0" w:name="_GoBack"/>
      <w:bookmarkEnd w:id="0"/>
      <w:r w:rsidR="00486D83">
        <w:rPr>
          <w:rFonts w:eastAsia="Times New Roman"/>
          <w:color w:val="000000"/>
          <w:sz w:val="24"/>
        </w:rPr>
        <w:t xml:space="preserve">Skipper’s Meeting or on </w:t>
      </w:r>
      <w:r>
        <w:rPr>
          <w:rFonts w:eastAsia="Times New Roman"/>
          <w:color w:val="000000"/>
          <w:sz w:val="24"/>
        </w:rPr>
        <w:t xml:space="preserve"> July 2</w:t>
      </w:r>
      <w:r w:rsidR="00387A3F">
        <w:rPr>
          <w:rFonts w:eastAsia="Times New Roman"/>
          <w:color w:val="000000"/>
          <w:sz w:val="24"/>
        </w:rPr>
        <w:t>8</w:t>
      </w:r>
      <w:r>
        <w:rPr>
          <w:rFonts w:eastAsia="Times New Roman"/>
          <w:color w:val="000000"/>
          <w:sz w:val="24"/>
          <w:vertAlign w:val="superscript"/>
        </w:rPr>
        <w:t>th</w:t>
      </w:r>
      <w:r>
        <w:rPr>
          <w:rFonts w:eastAsia="Times New Roman"/>
          <w:color w:val="000000"/>
          <w:sz w:val="16"/>
        </w:rPr>
        <w:t xml:space="preserve"> </w:t>
      </w:r>
      <w:r>
        <w:rPr>
          <w:rFonts w:eastAsia="Times New Roman"/>
          <w:color w:val="000000"/>
          <w:sz w:val="24"/>
        </w:rPr>
        <w:t xml:space="preserve"> will be posted at Metedeconk Yacht Club.</w:t>
      </w:r>
    </w:p>
    <w:p w14:paraId="0845593F" w14:textId="77777777" w:rsidR="00C34854" w:rsidRDefault="00714F05">
      <w:pPr>
        <w:numPr>
          <w:ilvl w:val="0"/>
          <w:numId w:val="4"/>
        </w:numPr>
        <w:tabs>
          <w:tab w:val="clear" w:pos="360"/>
          <w:tab w:val="left" w:pos="432"/>
        </w:tabs>
        <w:spacing w:before="289" w:line="273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Slip and Mooring Accommodations</w:t>
      </w:r>
    </w:p>
    <w:p w14:paraId="677D89B2" w14:textId="77777777" w:rsidR="00C34854" w:rsidRDefault="00714F05">
      <w:pPr>
        <w:spacing w:before="4" w:line="276" w:lineRule="exact"/>
        <w:ind w:left="792" w:right="72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12.1 Slips and rafting will be available at the Bay Head Yacht Club, Manasquan River Yacht Club and Metedeconk River Yacht Club at no charge (first come, fi</w:t>
      </w:r>
      <w:r>
        <w:rPr>
          <w:rFonts w:eastAsia="Times New Roman"/>
          <w:color w:val="000000"/>
          <w:spacing w:val="-1"/>
          <w:sz w:val="24"/>
        </w:rPr>
        <w:t>rst served). For other docking arrangements, check with the Shrimp Box, Brielle Yacht Club, Brielle Marine Basin, Wharfside Restaurant, Garden Sate Marina and Kings Bridge Marina. There will be a charge for slips and/or rafting at these locations. Note: Bo</w:t>
      </w:r>
      <w:r>
        <w:rPr>
          <w:rFonts w:eastAsia="Times New Roman"/>
          <w:color w:val="000000"/>
          <w:spacing w:val="-1"/>
          <w:sz w:val="24"/>
        </w:rPr>
        <w:t xml:space="preserve">ats coming in on trailers should contact one of the host </w:t>
      </w:r>
      <w:r>
        <w:rPr>
          <w:rFonts w:ascii="Garamond" w:eastAsia="Garamond" w:hAnsi="Garamond"/>
          <w:color w:val="000000"/>
          <w:spacing w:val="-1"/>
          <w:sz w:val="24"/>
        </w:rPr>
        <w:t xml:space="preserve">clubs </w:t>
      </w:r>
      <w:r>
        <w:rPr>
          <w:rFonts w:eastAsia="Times New Roman"/>
          <w:color w:val="000000"/>
          <w:spacing w:val="-1"/>
          <w:sz w:val="24"/>
        </w:rPr>
        <w:t>to arrange for launching. Trailer storage is available free of charge during the Regatta at BHYC and MCYC.</w:t>
      </w:r>
    </w:p>
    <w:p w14:paraId="56185A43" w14:textId="77777777" w:rsidR="00C34854" w:rsidRDefault="00714F05">
      <w:pPr>
        <w:numPr>
          <w:ilvl w:val="0"/>
          <w:numId w:val="4"/>
        </w:numPr>
        <w:tabs>
          <w:tab w:val="clear" w:pos="360"/>
          <w:tab w:val="left" w:pos="432"/>
        </w:tabs>
        <w:spacing w:before="284" w:line="271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Directions to the Club(s) via Land and Water</w:t>
      </w:r>
    </w:p>
    <w:p w14:paraId="7F4BAC0E" w14:textId="77777777" w:rsidR="00C34854" w:rsidRDefault="00714F05">
      <w:pPr>
        <w:spacing w:after="229" w:line="272" w:lineRule="exact"/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13.1 For directions and more information, see our web page at</w:t>
      </w:r>
      <w:hyperlink r:id="rId8">
        <w:r>
          <w:rPr>
            <w:rFonts w:eastAsia="Times New Roman"/>
            <w:color w:val="0000FF"/>
            <w:sz w:val="24"/>
            <w:u w:val="single"/>
          </w:rPr>
          <w:t xml:space="preserve"> </w:t>
        </w:r>
      </w:hyperlink>
      <w:r>
        <w:rPr>
          <w:rFonts w:eastAsia="Times New Roman"/>
          <w:color w:val="0000FF"/>
          <w:sz w:val="24"/>
          <w:u w:val="single"/>
        </w:rPr>
        <w:t>www.squantrisail.org</w:t>
      </w:r>
      <w:r>
        <w:rPr>
          <w:rFonts w:eastAsia="Times New Roman"/>
          <w:color w:val="000000"/>
          <w:sz w:val="24"/>
        </w:rPr>
        <w:t xml:space="preserve"> </w:t>
      </w:r>
    </w:p>
    <w:p w14:paraId="345E4F67" w14:textId="2DD9A036" w:rsidR="00387A3F" w:rsidRDefault="00714F05">
      <w:pPr>
        <w:spacing w:line="600" w:lineRule="exact"/>
        <w:ind w:left="72"/>
        <w:jc w:val="center"/>
        <w:textAlignment w:val="baseline"/>
        <w:rPr>
          <w:rFonts w:eastAsia="Times New Roman"/>
          <w:color w:val="000000"/>
          <w:sz w:val="52"/>
        </w:rPr>
      </w:pPr>
      <w:r>
        <w:rPr>
          <w:rFonts w:eastAsia="Times New Roman"/>
          <w:color w:val="000000"/>
          <w:sz w:val="52"/>
        </w:rPr>
        <w:t xml:space="preserve">REGISTER ONLINE !!! </w:t>
      </w:r>
    </w:p>
    <w:p w14:paraId="15148E9F" w14:textId="74CA64A9" w:rsidR="00C34854" w:rsidRDefault="00486D83">
      <w:pPr>
        <w:spacing w:line="600" w:lineRule="exact"/>
        <w:ind w:left="72"/>
        <w:jc w:val="center"/>
        <w:textAlignment w:val="baseline"/>
        <w:rPr>
          <w:rFonts w:eastAsia="Times New Roman"/>
          <w:color w:val="000000"/>
          <w:sz w:val="52"/>
        </w:rPr>
      </w:pPr>
      <w:hyperlink r:id="rId9" w:history="1">
        <w:r w:rsidRPr="005116EE">
          <w:rPr>
            <w:rStyle w:val="Hyperlink"/>
            <w:rFonts w:eastAsia="Times New Roman"/>
            <w:sz w:val="52"/>
          </w:rPr>
          <w:t>www.yachtscoring.</w:t>
        </w:r>
      </w:hyperlink>
      <w:r w:rsidR="00AD50DE">
        <w:rPr>
          <w:rFonts w:eastAsia="Times New Roman"/>
          <w:color w:val="0000FF"/>
          <w:sz w:val="52"/>
          <w:u w:val="single"/>
        </w:rPr>
        <w:t>com</w:t>
      </w:r>
      <w:r w:rsidR="00714F05">
        <w:rPr>
          <w:rFonts w:eastAsia="Times New Roman"/>
          <w:color w:val="000000"/>
          <w:sz w:val="52"/>
          <w:u w:val="single"/>
        </w:rPr>
        <w:t xml:space="preserve"> </w:t>
      </w:r>
      <w:r w:rsidR="00714F05">
        <w:rPr>
          <w:rFonts w:eastAsia="Times New Roman"/>
          <w:color w:val="000000"/>
          <w:sz w:val="52"/>
        </w:rPr>
        <w:t xml:space="preserve"> </w:t>
      </w:r>
    </w:p>
    <w:sectPr w:rsidR="00C34854">
      <w:pgSz w:w="12240" w:h="15840"/>
      <w:pgMar w:top="260" w:right="796" w:bottom="1224" w:left="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062"/>
    <w:multiLevelType w:val="multilevel"/>
    <w:tmpl w:val="06B46CDC"/>
    <w:lvl w:ilvl="0">
      <w:start w:val="4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31F8C"/>
    <w:multiLevelType w:val="multilevel"/>
    <w:tmpl w:val="085AA2F8"/>
    <w:lvl w:ilvl="0"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406246"/>
    <w:multiLevelType w:val="multilevel"/>
    <w:tmpl w:val="B09CFC7E"/>
    <w:lvl w:ilvl="0">
      <w:start w:val="7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262DCC"/>
    <w:multiLevelType w:val="multilevel"/>
    <w:tmpl w:val="648CEFA4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000000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54"/>
    <w:rsid w:val="00387A3F"/>
    <w:rsid w:val="00486D83"/>
    <w:rsid w:val="00714F05"/>
    <w:rsid w:val="00AD50DE"/>
    <w:rsid w:val="00C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A4A1"/>
  <w15:docId w15:val="{1CDB6D39-64D2-4EFF-AFF7-CF8E3FB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0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antrisai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quantrisail.org/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ntrisail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chtscor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</cp:revision>
  <dcterms:created xsi:type="dcterms:W3CDTF">2018-05-10T01:09:00Z</dcterms:created>
  <dcterms:modified xsi:type="dcterms:W3CDTF">2018-05-10T01:09:00Z</dcterms:modified>
</cp:coreProperties>
</file>